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7213D" w14:textId="77777777" w:rsidR="00134412" w:rsidRDefault="005A1955">
      <w:pPr>
        <w:pStyle w:val="a7"/>
        <w:widowControl/>
        <w:spacing w:line="20" w:lineRule="atLeast"/>
        <w:jc w:val="center"/>
        <w:outlineLvl w:val="0"/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</w:pP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习近平致首届全民阅读大会举办的贺信（全文）</w:t>
      </w:r>
    </w:p>
    <w:p w14:paraId="6F52D981" w14:textId="77777777" w:rsidR="00134412" w:rsidRDefault="005A1955">
      <w:pPr>
        <w:pStyle w:val="a7"/>
        <w:widowControl/>
        <w:spacing w:line="20" w:lineRule="atLeast"/>
        <w:jc w:val="center"/>
        <w:rPr>
          <w:rFonts w:ascii="仿宋_GB2312" w:eastAsia="仿宋_GB2312" w:hAnsi="方正仿宋_GBK" w:cs="方正仿宋_GBK"/>
          <w:kern w:val="2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“学习强国”学习平台2022-04-23</w:t>
      </w:r>
    </w:p>
    <w:p w14:paraId="586F1A7B" w14:textId="77777777" w:rsidR="00134412" w:rsidRDefault="00134412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3957BAD3" w14:textId="77777777" w:rsidR="00134412" w:rsidRDefault="005A1955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新华社北京4月23日电</w:t>
      </w:r>
    </w:p>
    <w:p w14:paraId="75A6F7D5" w14:textId="77777777" w:rsidR="00134412" w:rsidRDefault="005A1955">
      <w:pPr>
        <w:spacing w:line="20" w:lineRule="atLeast"/>
        <w:ind w:firstLineChars="200" w:firstLine="643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习近平致首届全民阅读大会举办的贺信</w:t>
      </w:r>
    </w:p>
    <w:p w14:paraId="217E95A6" w14:textId="77777777" w:rsidR="00134412" w:rsidRDefault="00134412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103FD11B" w14:textId="77777777" w:rsidR="00134412" w:rsidRDefault="005A1955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值此首届全民阅读大会举办之际，我谨表示热烈的祝贺！</w:t>
      </w:r>
    </w:p>
    <w:p w14:paraId="7B45BD71" w14:textId="77777777" w:rsidR="00134412" w:rsidRDefault="005A1955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阅读是人类获取知识、启智增慧、培养道德的重要途径，可以让人得到思想启发，树立崇高理想，涵养浩然之气。中华民族自古提倡阅读，讲究格物致知、诚意正心，传承中华民族生生不息的精神，塑造中国人民自信自强的品格。希望广大党员、干部带头读书学习，修身养志，增长才干；希望孩子们养成阅读习惯，快乐阅读，健康成长；希望全社会都参与到阅读中来，形成爱读书、读好书、善读书的浓厚氛围。</w:t>
      </w:r>
    </w:p>
    <w:p w14:paraId="3D818094" w14:textId="77777777" w:rsidR="00134412" w:rsidRDefault="00134412">
      <w:pPr>
        <w:spacing w:line="20" w:lineRule="atLeast"/>
        <w:jc w:val="right"/>
        <w:rPr>
          <w:rFonts w:ascii="仿宋_GB2312" w:eastAsia="仿宋_GB2312" w:hAnsi="方正仿宋_GBK" w:cs="方正仿宋_GBK"/>
          <w:sz w:val="32"/>
          <w:szCs w:val="32"/>
        </w:rPr>
      </w:pPr>
    </w:p>
    <w:p w14:paraId="2C2E703B" w14:textId="77777777" w:rsidR="00134412" w:rsidRDefault="005A1955">
      <w:pPr>
        <w:spacing w:line="20" w:lineRule="atLeast"/>
        <w:jc w:val="right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习近平</w:t>
      </w:r>
    </w:p>
    <w:p w14:paraId="0C943F55" w14:textId="77777777" w:rsidR="00134412" w:rsidRDefault="005A1955">
      <w:pPr>
        <w:spacing w:line="20" w:lineRule="atLeast"/>
        <w:jc w:val="right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2022年4月23日</w:t>
      </w:r>
    </w:p>
    <w:p w14:paraId="2E4E66B0" w14:textId="77777777" w:rsidR="00134412" w:rsidRDefault="00134412" w:rsidP="005A1955">
      <w:pPr>
        <w:spacing w:line="20" w:lineRule="atLeast"/>
        <w:rPr>
          <w:rFonts w:ascii="仿宋_GB2312" w:eastAsia="仿宋_GB2312" w:hAnsi="方正仿宋_GBK" w:cs="方正仿宋_GBK"/>
          <w:sz w:val="32"/>
          <w:szCs w:val="32"/>
        </w:rPr>
      </w:pPr>
    </w:p>
    <w:sectPr w:rsidR="0013441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8D16" w14:textId="77777777" w:rsidR="00845D60" w:rsidRDefault="00845D60" w:rsidP="008E0AEC">
      <w:r>
        <w:separator/>
      </w:r>
    </w:p>
  </w:endnote>
  <w:endnote w:type="continuationSeparator" w:id="0">
    <w:p w14:paraId="3FD7B030" w14:textId="77777777" w:rsidR="00845D60" w:rsidRDefault="00845D60" w:rsidP="008E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Malgun Gothic Semilight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9392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A890BB" w14:textId="59791F9A" w:rsidR="008E0AEC" w:rsidRPr="008E0AEC" w:rsidRDefault="008E0AE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0A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0A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0A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E0AEC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 w:rsidRPr="008E0A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C4B448" w14:textId="77777777" w:rsidR="008E0AEC" w:rsidRDefault="008E0A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4302" w14:textId="77777777" w:rsidR="00845D60" w:rsidRDefault="00845D60" w:rsidP="008E0AEC">
      <w:r>
        <w:separator/>
      </w:r>
    </w:p>
  </w:footnote>
  <w:footnote w:type="continuationSeparator" w:id="0">
    <w:p w14:paraId="7A4BADEB" w14:textId="77777777" w:rsidR="00845D60" w:rsidRDefault="00845D60" w:rsidP="008E0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C7637C"/>
    <w:rsid w:val="00134412"/>
    <w:rsid w:val="00166455"/>
    <w:rsid w:val="0018306B"/>
    <w:rsid w:val="00531D9C"/>
    <w:rsid w:val="005A1955"/>
    <w:rsid w:val="00845D60"/>
    <w:rsid w:val="008E0AEC"/>
    <w:rsid w:val="00B47545"/>
    <w:rsid w:val="02C84E92"/>
    <w:rsid w:val="03C871DB"/>
    <w:rsid w:val="0B404F9B"/>
    <w:rsid w:val="0C0D157F"/>
    <w:rsid w:val="0F5E07D6"/>
    <w:rsid w:val="11F5539F"/>
    <w:rsid w:val="14D62645"/>
    <w:rsid w:val="19A35BE0"/>
    <w:rsid w:val="1FAD2701"/>
    <w:rsid w:val="232A5D35"/>
    <w:rsid w:val="23D6600D"/>
    <w:rsid w:val="2D7D70B4"/>
    <w:rsid w:val="2D7E4CA4"/>
    <w:rsid w:val="2FE954BB"/>
    <w:rsid w:val="32C7637C"/>
    <w:rsid w:val="38E676E9"/>
    <w:rsid w:val="39F1554B"/>
    <w:rsid w:val="3A707AD1"/>
    <w:rsid w:val="3F811CCE"/>
    <w:rsid w:val="41A55DF8"/>
    <w:rsid w:val="43CD3240"/>
    <w:rsid w:val="556775ED"/>
    <w:rsid w:val="62805C36"/>
    <w:rsid w:val="6F1E7E0D"/>
    <w:rsid w:val="76AF0925"/>
    <w:rsid w:val="7ADB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B9E61E"/>
  <w15:docId w15:val="{0C0F1C89-AED6-453F-AA51-57847F9B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</Words>
  <Characters>257</Characters>
  <Application>Microsoft Office Word</Application>
  <DocSecurity>0</DocSecurity>
  <Lines>2</Lines>
  <Paragraphs>1</Paragraphs>
  <ScaleCrop>false</ScaleCrop>
  <Company>中山大学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周 慧春</cp:lastModifiedBy>
  <cp:revision>6</cp:revision>
  <dcterms:created xsi:type="dcterms:W3CDTF">2021-08-24T12:00:00Z</dcterms:created>
  <dcterms:modified xsi:type="dcterms:W3CDTF">2022-05-02T11:29:00Z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56DDE1BB557943469019EF1A589992FD</vt:lpwstr>
  </property>
  <property fmtid="{D5CDD505-2E9C-101B-9397-08002B2CF9AE}" pid="4" name="KSOSaveFontToCloudKey">
    <vt:lpwstr>774286253_cloud</vt:lpwstr>
  </property>
</Properties>
</file>